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CONVOCATORIA EQUIPA 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MEMORIA JUSTIFICATIVA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1701"/>
        <w:gridCol w:w="1411"/>
        <w:tblGridChange w:id="0">
          <w:tblGrid>
            <w:gridCol w:w="5382"/>
            <w:gridCol w:w="1701"/>
            <w:gridCol w:w="141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PROPUESTA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TÍTULO DEL PROYECTO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CENTRO COORDINADOR DE LA PROPUESTA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RESPONSABLE DE LA PROPUESTA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DESCRIBIR DE LOS EQUIPAMIENTOS ADQUIRIDOS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GASTOS REALIZADOS (incluir copias de facturas)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CONCEPTO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Gasto (con iVA)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Ref. Factura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rPr/>
            </w:pPr>
            <w:bookmarkStart w:colFirst="0" w:colLast="0" w:name="_heading=h.6rgbclggoa3c" w:id="0"/>
            <w:bookmarkEnd w:id="0"/>
            <w:r w:rsidDel="00000000" w:rsidR="00000000" w:rsidRPr="00000000">
              <w:rPr>
                <w:rtl w:val="0"/>
              </w:rPr>
              <w:t xml:space="preserve">BENEFICIOS OBTENIDOS PARA LA DOCENCIA </w:t>
            </w:r>
            <w:r w:rsidDel="00000000" w:rsidR="00000000" w:rsidRPr="00000000">
              <w:rPr>
                <w:rtl w:val="0"/>
              </w:rPr>
              <w:t xml:space="preserve">(Indicar titulación/es beneficiada/s  y asignatura/s).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JUSTIFICACIÓN EN EL CASO DE QUE HUBIERA DESVIACIÓN SOBRE LO SOLICITADO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Fecha de finalización de la adquisición del equipamiento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Firma del responsable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BE2D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o8nGFuyUQKrO/Q7m+tX/hyTwHQ==">CgMxLjAyDmguNnJnYmNsZ2dvYTNjOAByITFJV3YzU3ZyYmZua29GOUN6MWhHNC1UbnNrcmZiUG01Qw==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2025-03-23T19:13:00Z</dcterms:created>
  <dc:creator>manuel arcila</dc:creator>
</cp:coreProperties>
</file>